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962AB" w14:textId="77777777" w:rsidR="00637932" w:rsidRDefault="00637932" w:rsidP="00637932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Приложение № 1 к закупочной документации</w:t>
      </w:r>
    </w:p>
    <w:p w14:paraId="00215670" w14:textId="77777777" w:rsidR="00982B09" w:rsidRDefault="00982B09" w:rsidP="00982B09">
      <w:pPr>
        <w:jc w:val="right"/>
      </w:pPr>
    </w:p>
    <w:p w14:paraId="12C42803" w14:textId="77777777" w:rsidR="00BB3DFF" w:rsidRPr="00BB3DFF" w:rsidRDefault="00BB3DFF" w:rsidP="00BB3DFF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14:paraId="54CC8411" w14:textId="77777777" w:rsidR="003D2EED" w:rsidRDefault="003D2EED" w:rsidP="00BB3DFF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Выполнение работ </w:t>
      </w:r>
      <w:r w:rsidR="00BB3DFF"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 текущему ремонту помещения</w:t>
      </w:r>
    </w:p>
    <w:p w14:paraId="0A3FB53D" w14:textId="428DCBB4" w:rsidR="00BB3DFF" w:rsidRPr="00BB3DFF" w:rsidRDefault="00BB3DFF" w:rsidP="00BB3DFF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г. Дзержинск, ул. Петрищева, д. 10А </w:t>
      </w:r>
    </w:p>
    <w:p w14:paraId="491896D6" w14:textId="77777777" w:rsidR="00BB3DFF" w:rsidRPr="00BB3DFF" w:rsidRDefault="00BB3DFF" w:rsidP="00BB3DFF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для нужд Нижегородского филиала АО «ЭнергосбыТ Плюс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».</w:t>
      </w:r>
    </w:p>
    <w:p w14:paraId="4F5F79FD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1CD7CE7B" w14:textId="32F06EA8" w:rsidR="00BB3DFF" w:rsidRPr="000636E6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 w:rsidR="00B85D70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текущему ремонту помещения г. Дзержинск, ул. Петрищева, д. 10А</w:t>
      </w:r>
      <w:r w:rsidR="003D2EED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D2EED" w:rsidRPr="000636E6">
        <w:rPr>
          <w:rFonts w:ascii="Tahoma" w:eastAsia="Times New Roman" w:hAnsi="Tahoma" w:cs="Tahoma"/>
          <w:b/>
          <w:sz w:val="20"/>
          <w:szCs w:val="24"/>
          <w:lang w:eastAsia="ru-RU"/>
        </w:rPr>
        <w:t>для нужд Нижегородского филиала АО «ЭнергосбыТ Плюс»</w:t>
      </w:r>
    </w:p>
    <w:p w14:paraId="1E1909E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г. Дзержинск, ул. Петрищева, д. 10 А</w:t>
      </w:r>
    </w:p>
    <w:p w14:paraId="419E4FE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 № 1.1-1.3 к настоящему Договору) </w:t>
      </w:r>
    </w:p>
    <w:p w14:paraId="716CB22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14:paraId="71FB5C74" w14:textId="1DE208F0" w:rsidR="00BB3DFF" w:rsidRPr="00BB3DFF" w:rsidRDefault="00AD4CCA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>Начало Работ: с момента подписания Сторонами</w:t>
      </w:r>
      <w:r w:rsidR="00BB3DFF"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Договора.</w:t>
      </w:r>
    </w:p>
    <w:p w14:paraId="5316C9B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Окончание Работ: не позднее 30.05.2025 г.</w:t>
      </w:r>
    </w:p>
    <w:p w14:paraId="300EE085" w14:textId="77777777" w:rsidR="00846F5A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Промежуточные сроки выполнения работ определены в Графике производства работ </w:t>
      </w:r>
    </w:p>
    <w:p w14:paraId="5FB0C29E" w14:textId="3D097D0B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отделочные работы, электромонтажные, указанные в (Приложении №</w:t>
      </w:r>
      <w:r w:rsidR="002968F2">
        <w:rPr>
          <w:rFonts w:ascii="Tahoma" w:eastAsia="Times New Roman" w:hAnsi="Tahoma" w:cs="Tahoma"/>
          <w:sz w:val="20"/>
          <w:szCs w:val="24"/>
          <w:lang w:eastAsia="ru-RU"/>
        </w:rPr>
        <w:t xml:space="preserve"> 1.1 – 1.3</w:t>
      </w:r>
      <w:r w:rsidR="009C24F4">
        <w:rPr>
          <w:rFonts w:ascii="Tahoma" w:eastAsia="Times New Roman" w:hAnsi="Tahoma" w:cs="Tahoma"/>
          <w:sz w:val="20"/>
          <w:szCs w:val="24"/>
          <w:lang w:eastAsia="ru-RU"/>
        </w:rPr>
        <w:t>.</w:t>
      </w:r>
      <w:r w:rsidR="002968F2"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14:paraId="1B2700A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14:paraId="425053D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</w:t>
      </w:r>
      <w:bookmarkStart w:id="0" w:name="_GoBack"/>
      <w:bookmarkEnd w:id="0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EAE3FA5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DCC682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5C5218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36A4CF3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BAEB5F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14:paraId="2887B30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14:paraId="78EBD56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A66C3A9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236CEBF5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4A4ED5F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14:paraId="66332768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537BAF13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4AF85421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33C042D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14:paraId="71D2000F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20592F3F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7637A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0A423BF1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76.13330.2016 «Электротехнические устройства Актуализированная редакция СНиП 3.05.06-85»;</w:t>
      </w:r>
    </w:p>
    <w:p w14:paraId="2A025575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3695393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15C14A1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14:paraId="33448DB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7FE00F1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14:paraId="16771EB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72E2A51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BE4C6F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12B2AB29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14:paraId="6B5CEFE0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14:paraId="676B561D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14:paraId="1BD38C8D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1DC3B3E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77DA2F23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084F39B8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265FFD0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13C2B3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57213BB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14:paraId="30FC007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14:paraId="4EA9D4A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644FF03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14:paraId="69BE8CB9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14:paraId="4E2977E3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14:paraId="27E921C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сдает, а заказчик принимает работы поэтапно в полном объеме в соответствии со сметой каждого этапа работ:</w:t>
      </w:r>
    </w:p>
    <w:p w14:paraId="35C16865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- Этап 1: до - 31.03.2025г.</w:t>
      </w:r>
    </w:p>
    <w:p w14:paraId="57CEBEC3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- Этап 2: до - 30.04.2025г.</w:t>
      </w:r>
    </w:p>
    <w:p w14:paraId="3179110A" w14:textId="61140CE8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- Этап 3: </w:t>
      </w:r>
      <w:r w:rsidR="00094729">
        <w:rPr>
          <w:rFonts w:ascii="Tahoma" w:eastAsia="Times New Roman" w:hAnsi="Tahoma" w:cs="Tahoma"/>
          <w:sz w:val="20"/>
          <w:szCs w:val="24"/>
          <w:lang w:eastAsia="ru-RU"/>
        </w:rPr>
        <w:t>до – 30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.05.2025г.</w:t>
      </w:r>
    </w:p>
    <w:p w14:paraId="0C8F6A1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74E532A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17D4B25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14:paraId="55C9A74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3422AD60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162154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14:paraId="1AD69FE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14:paraId="36C2393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14:paraId="5419BEF5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14:paraId="7ABF9DE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9A25630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14:paraId="13D160E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14:paraId="627E71BA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14:paraId="27DDCC2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02EED1DD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EF5B3E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14:paraId="5303434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3F3867D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45EC80D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14:paraId="1D170C6D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14:paraId="1844690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137EB4B9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7EE7DBF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1FEFA7B8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48020ED7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1200358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14:paraId="2D11892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14C87218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CDC80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97F8F0F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6D9FF61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2CB16AD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14:paraId="2D5C657E" w14:textId="5E98CFBC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 w:rsidR="009C24F4"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– 1.3.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сметными нормативами Нижегородской области с пересчетом базовых цен в текущие цены с помощью индексов соответствующего периода;</w:t>
      </w:r>
    </w:p>
    <w:p w14:paraId="4CAE4CC4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14:paraId="55C3EBA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14:paraId="5834F19C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0225DC7F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889A0E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30D5FD6A" w14:textId="031B08E3" w:rsidR="009C24F4" w:rsidRPr="009C24F4" w:rsidRDefault="009C24F4" w:rsidP="009C24F4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14:paraId="4C9E7744" w14:textId="5F03DBAB" w:rsidR="009C24F4" w:rsidRPr="009C24F4" w:rsidRDefault="009C24F4" w:rsidP="009C24F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ЭТАП № 1 </w:t>
      </w:r>
    </w:p>
    <w:p w14:paraId="76524A56" w14:textId="5E9E361D" w:rsidR="009C24F4" w:rsidRPr="009C24F4" w:rsidRDefault="009C24F4" w:rsidP="009C24F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1.2.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ЭТАП №2</w:t>
      </w:r>
    </w:p>
    <w:p w14:paraId="4DFAAEE4" w14:textId="4DA7D517" w:rsidR="009C24F4" w:rsidRPr="009C24F4" w:rsidRDefault="009C24F4" w:rsidP="009C24F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1.3.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ЭТАП № 3</w:t>
      </w:r>
    </w:p>
    <w:p w14:paraId="51AFB3CB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5C914AB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4CEC0B66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167E1562" w14:textId="77777777" w:rsidR="00BB3DFF" w:rsidRP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3564E5D1" w14:textId="77777777" w:rsidR="00BB3DFF" w:rsidRDefault="00BB3DFF" w:rsidP="00BB3DF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  <w:sectPr w:rsidR="00BB3DFF" w:rsidSect="002968F2">
          <w:pgSz w:w="11906" w:h="16838" w:code="9"/>
          <w:pgMar w:top="425" w:right="1244" w:bottom="1134" w:left="1418" w:header="709" w:footer="709" w:gutter="0"/>
          <w:cols w:space="708"/>
          <w:docGrid w:linePitch="360"/>
        </w:sectPr>
      </w:pPr>
    </w:p>
    <w:p w14:paraId="428A3941" w14:textId="1E02FB5C" w:rsidR="00637932" w:rsidRPr="00BC4436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  <w:r w:rsidR="002968F2">
        <w:rPr>
          <w:rFonts w:ascii="Arial" w:eastAsia="Times New Roman" w:hAnsi="Arial" w:cs="Arial"/>
          <w:sz w:val="20"/>
          <w:szCs w:val="20"/>
          <w:lang w:eastAsia="ru-RU"/>
        </w:rPr>
        <w:t>.1.</w:t>
      </w:r>
    </w:p>
    <w:p w14:paraId="4BC346AF" w14:textId="1D7B79C6" w:rsidR="00637932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24FB5E5F" w14:textId="77777777" w:rsidR="00637932" w:rsidRPr="00BC4436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7938"/>
        <w:gridCol w:w="7230"/>
      </w:tblGrid>
      <w:tr w:rsidR="00BB3DFF" w:rsidRPr="00BB3DFF" w14:paraId="5792D0F9" w14:textId="77777777" w:rsidTr="002968F2">
        <w:trPr>
          <w:trHeight w:val="267"/>
        </w:trPr>
        <w:tc>
          <w:tcPr>
            <w:tcW w:w="7938" w:type="dxa"/>
          </w:tcPr>
          <w:p w14:paraId="112A5EDA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СОГЛАСОВАНО:</w:t>
            </w:r>
          </w:p>
          <w:p w14:paraId="2185904A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BFD181D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УТВЕРЖДАЮ:</w:t>
            </w:r>
          </w:p>
        </w:tc>
      </w:tr>
      <w:tr w:rsidR="00BB3DFF" w:rsidRPr="00BB3DFF" w14:paraId="6634A7A7" w14:textId="77777777" w:rsidTr="002968F2">
        <w:trPr>
          <w:trHeight w:val="1897"/>
        </w:trPr>
        <w:tc>
          <w:tcPr>
            <w:tcW w:w="7938" w:type="dxa"/>
          </w:tcPr>
          <w:p w14:paraId="3667C26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45993950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2389ABD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______________________/</w:t>
            </w:r>
            <w:r w:rsidRPr="00BB3DFF">
              <w:rPr>
                <w:rFonts w:ascii="Calibri" w:eastAsia="Times New Roman" w:hAnsi="Calibri" w:cs="Times New Roman"/>
              </w:rPr>
              <w:t xml:space="preserve"> </w:t>
            </w:r>
            <w:r w:rsidRPr="00BB3DF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 w:rsidRPr="00BB3D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/ </w:t>
            </w:r>
          </w:p>
          <w:p w14:paraId="709514FB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«______»____________________ 2025 г.</w:t>
            </w:r>
          </w:p>
          <w:p w14:paraId="2252D699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              м.п.</w:t>
            </w:r>
          </w:p>
        </w:tc>
        <w:tc>
          <w:tcPr>
            <w:tcW w:w="7230" w:type="dxa"/>
          </w:tcPr>
          <w:p w14:paraId="5EFF7755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  <w:p w14:paraId="0991EA39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DD3473A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______________/ С.А. Жаркова /</w:t>
            </w:r>
          </w:p>
          <w:p w14:paraId="6D605096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_____ _____________ 2025 г. </w:t>
            </w:r>
          </w:p>
          <w:p w14:paraId="23008680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м.п.</w:t>
            </w:r>
          </w:p>
        </w:tc>
      </w:tr>
    </w:tbl>
    <w:p w14:paraId="0D1092A1" w14:textId="77777777" w:rsidR="00BB3DFF" w:rsidRPr="00BB3DFF" w:rsidRDefault="00BB3DFF" w:rsidP="00BB3DFF">
      <w:pPr>
        <w:spacing w:after="200" w:line="276" w:lineRule="auto"/>
        <w:ind w:firstLine="567"/>
        <w:jc w:val="right"/>
        <w:rPr>
          <w:rFonts w:ascii="Tahoma" w:eastAsia="Times New Roman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BB3DFF" w:rsidRPr="00BB3DFF" w14:paraId="5AF05B8E" w14:textId="77777777" w:rsidTr="002968F2">
        <w:trPr>
          <w:trHeight w:val="42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5DF9D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B3D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ВЕДОМОСТЬ ОБЪЕМОВ РАБОТ ЭТАП № 1 </w:t>
            </w:r>
          </w:p>
        </w:tc>
      </w:tr>
      <w:tr w:rsidR="00BB3DFF" w:rsidRPr="00BB3DFF" w14:paraId="49E76DE3" w14:textId="77777777" w:rsidTr="002968F2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54867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Tahoma" w:eastAsia="Times New Roman" w:hAnsi="Tahoma" w:cs="Tahoma"/>
              </w:rPr>
            </w:pPr>
            <w:r w:rsidRPr="00BB3DFF">
              <w:rPr>
                <w:rFonts w:ascii="Tahoma" w:eastAsia="Times New Roman" w:hAnsi="Tahoma" w:cs="Tahoma"/>
              </w:rPr>
              <w:t>Текущий ремонт помещений г. Дзержинск ул. Петрищева 10А</w:t>
            </w:r>
          </w:p>
        </w:tc>
      </w:tr>
    </w:tbl>
    <w:p w14:paraId="4E6F687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07969E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836" w:type="dxa"/>
        <w:tblLook w:val="04A0" w:firstRow="1" w:lastRow="0" w:firstColumn="1" w:lastColumn="0" w:noHBand="0" w:noVBand="1"/>
      </w:tblPr>
      <w:tblGrid>
        <w:gridCol w:w="635"/>
        <w:gridCol w:w="7582"/>
        <w:gridCol w:w="665"/>
        <w:gridCol w:w="1418"/>
        <w:gridCol w:w="2311"/>
        <w:gridCol w:w="2225"/>
      </w:tblGrid>
      <w:tr w:rsidR="00BB3DFF" w:rsidRPr="00BB3DFF" w14:paraId="70548F3F" w14:textId="77777777" w:rsidTr="002968F2">
        <w:trPr>
          <w:trHeight w:val="7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E8C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77F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84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B07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44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EEA6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B3DFF" w:rsidRPr="00BB3DFF" w14:paraId="40BDB048" w14:textId="77777777" w:rsidTr="002968F2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8457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CED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FB0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1B8C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3B0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65C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B3DFF" w:rsidRPr="00BB3DFF" w14:paraId="25D1A430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209A7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3 этаж - Кабинет 14</w:t>
            </w:r>
          </w:p>
        </w:tc>
      </w:tr>
      <w:tr w:rsidR="00BB3DFF" w:rsidRPr="00BB3DFF" w14:paraId="3D3F4905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69495A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284C7244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14C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675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10D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A4BA1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E12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E36E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BEFE78" w14:textId="77777777" w:rsidTr="002968F2">
        <w:trPr>
          <w:trHeight w:val="59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F6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12EA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707D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A4C13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0,1707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17,07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02F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A0A3F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E5A738" w14:textId="77777777" w:rsidTr="002968F2">
        <w:trPr>
          <w:trHeight w:val="54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FCD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577C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046A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82AA0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1EC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33CF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A0F1586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D5A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C438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6605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C9BC9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169,4435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1,694435*100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03C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E22E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7630134" w14:textId="77777777" w:rsidTr="002968F2">
        <w:trPr>
          <w:trHeight w:val="55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825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C9C9C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DA08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14CD8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EC5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37F9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00214E3" w14:textId="77777777" w:rsidTr="002968F2">
        <w:trPr>
          <w:trHeight w:val="45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DB9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216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36D5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E6E5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0,0256415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E8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3DBB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7642B13" w14:textId="77777777" w:rsidTr="002968F2">
        <w:trPr>
          <w:trHeight w:val="63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34E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41BC0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686D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00F34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1,4995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149,95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A6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AA76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F81FA3B" w14:textId="77777777" w:rsidTr="002968F2">
        <w:trPr>
          <w:trHeight w:val="43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54E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6724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A60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536CE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0,0190437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B22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18E0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47613D0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8698D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0B1687AB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E92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862A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8D6B7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5FD8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0,3334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33,34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92E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E1376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635246B" w14:textId="77777777" w:rsidTr="002968F2">
        <w:trPr>
          <w:trHeight w:val="52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4F4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727FA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7667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4272F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0,3334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33,34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4D1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8342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7CC1225" w14:textId="77777777" w:rsidTr="002968F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E07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9BC3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5C63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3330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33,6734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16B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8644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A11F4A3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F62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0E2E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1EA25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46FAA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0,675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67,5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066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0266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F6F0680" w14:textId="77777777" w:rsidTr="002968F2">
        <w:trPr>
          <w:trHeight w:val="49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EA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D69E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406F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7C72A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FFD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E75E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5C51D84" w14:textId="77777777" w:rsidTr="002968F2">
        <w:trPr>
          <w:trHeight w:val="65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2A9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32D9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8815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471EE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0,06075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640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B688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AF1DC57" w14:textId="77777777" w:rsidTr="002968F2">
        <w:trPr>
          <w:trHeight w:val="37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26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3679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88F62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57EC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EB2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022FD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6B2C8D" w14:textId="77777777" w:rsidTr="002968F2">
        <w:trPr>
          <w:trHeight w:val="47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C6E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168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F6FD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52A1B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0,675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67,5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A0D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1ADF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07AE032" w14:textId="77777777" w:rsidTr="002968F2">
        <w:trPr>
          <w:trHeight w:val="4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FEE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8C4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6C6F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AB743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68,85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C88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9EE6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E9A0D30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4F7B9A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48D15783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DC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6802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0F50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9033C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A3F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448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C356BF9" w14:textId="77777777" w:rsidTr="002968F2">
        <w:trPr>
          <w:trHeight w:val="58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17C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F8094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9D14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2E3F7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E50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F9F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6D8D9F2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F6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91AD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8B91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61D7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58A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48ED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84A8AD2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2E03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1 этаж - Кабинет руководителя</w:t>
            </w:r>
          </w:p>
        </w:tc>
      </w:tr>
      <w:tr w:rsidR="00BB3DFF" w:rsidRPr="00BB3DFF" w14:paraId="0D255A85" w14:textId="77777777" w:rsidTr="002968F2">
        <w:trPr>
          <w:trHeight w:val="4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4AE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92EE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F97E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3F8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AFB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5F50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EF65661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5F6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6EF05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853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73E5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6348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96EA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0ACD1A4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A80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A7A1E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B41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923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19,62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1195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612D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70D298C" w14:textId="77777777" w:rsidTr="002968F2">
        <w:trPr>
          <w:trHeight w:val="62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41C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ED71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E73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B264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19,62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CE8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7A9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A7B33A8" w14:textId="77777777" w:rsidTr="002968F2">
        <w:trPr>
          <w:trHeight w:val="49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A0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984A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22D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D0B0C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19,62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A0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59A3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C715DF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ACE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A80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B29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E056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22,1706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0,221706*100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75B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A71B1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F50E0F8" w14:textId="77777777" w:rsidTr="002968F2">
        <w:trPr>
          <w:trHeight w:val="45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080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372E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B952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76E55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19,62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4BF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6052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0D6584D" w14:textId="77777777" w:rsidTr="002968F2">
        <w:trPr>
          <w:trHeight w:val="42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534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F763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6A2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305A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0,003355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49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6F80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78DD2C" w14:textId="77777777" w:rsidTr="002968F2">
        <w:trPr>
          <w:trHeight w:val="55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2C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5FE9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5B6D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93F58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19,62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0D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7392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9786881" w14:textId="77777777" w:rsidTr="002968F2">
        <w:trPr>
          <w:trHeight w:val="36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9D7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A350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0E9E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DA26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0,0024917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6F7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5123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47D372F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C9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736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FEC99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8853D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1,89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0D2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2FF6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B99D1D0" w14:textId="77777777" w:rsidTr="002968F2">
        <w:trPr>
          <w:trHeight w:val="43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F05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A2695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 с конопаткой: в перегородках и деревянных нерубленых стенах, площадь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0B3A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E9079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1,89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80A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735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930509D" w14:textId="77777777" w:rsidTr="002968F2">
        <w:trPr>
          <w:trHeight w:val="48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000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5538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9332D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2749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A2D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ФСБЦ-11.2.02.01-1094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5FD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1041C89" w14:textId="77777777" w:rsidTr="002968F2">
        <w:trPr>
          <w:trHeight w:val="34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A03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BCC16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50-55х12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3D78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7FDA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10,206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97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ФСБЦ-11.1.01.10-0009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3ED87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FD9CFF7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87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795D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цилиндровый, тип ЗВ4, с защелкой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B673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237F3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8A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ФСБЦ-01.7.04.04-1006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5730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FD6DB96" w14:textId="77777777" w:rsidTr="002968F2">
        <w:trPr>
          <w:trHeight w:val="37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386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DDBD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E47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EB4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74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265C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27B999D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B2B2A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1 этаж - Коридор</w:t>
            </w:r>
          </w:p>
        </w:tc>
      </w:tr>
      <w:tr w:rsidR="00BB3DFF" w:rsidRPr="00BB3DFF" w14:paraId="134AAB09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EEA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170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444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10B54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3AE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F9EC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87571BF" w14:textId="77777777" w:rsidTr="002968F2">
        <w:trPr>
          <w:trHeight w:val="34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25F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DBA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60F4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A42EB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17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0499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9CCDF54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85C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DFD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0832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4557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38,646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0,38646*100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10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E41A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D26DD38" w14:textId="77777777" w:rsidTr="002968F2">
        <w:trPr>
          <w:trHeight w:val="54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6F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263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0BA8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71B8D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25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58E7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FB2CE7E" w14:textId="77777777" w:rsidTr="002968F2">
        <w:trPr>
          <w:trHeight w:val="40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888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FA56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9D5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EC3B2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0,0058482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B9B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F53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578C8C1" w14:textId="77777777" w:rsidTr="002968F2">
        <w:trPr>
          <w:trHeight w:val="55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6EC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AE61D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C72F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040D6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34,2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284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087D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C23FBCE" w14:textId="77777777" w:rsidTr="002968F2">
        <w:trPr>
          <w:trHeight w:val="41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790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268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33D4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F25F5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0,0043434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C18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A99E1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14C2A8D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11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AB4E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AC65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07582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(1,89*2)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057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577C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3E1ED8A" w14:textId="77777777" w:rsidTr="002968F2">
        <w:trPr>
          <w:trHeight w:val="51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205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B72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 с конопаткой: в перегородках и деревянных нерубленых стенах, площадь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1E24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3EF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(1,89*2) / 100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628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603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7E30ABC" w14:textId="77777777" w:rsidTr="002968F2">
        <w:trPr>
          <w:trHeight w:val="56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A5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4B67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7BE0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B2F0F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BB7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ФСБЦ-11.2.02.01-1094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C1F8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59341F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B6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8C0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50-55х12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757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7221F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20,412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23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ФСБЦ-11.1.01.10-0009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0ADD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56EB4A1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53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F69A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цилиндровый, тип ЗВ4, с защелкой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5739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7FBFE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1*2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7B5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ФСБЦ-01.7.04.04-1006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2212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49DCFCD" w14:textId="77777777" w:rsidTr="002968F2">
        <w:trPr>
          <w:trHeight w:val="4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47B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F753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1B5D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7A160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2*2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0BD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ФСБЦ-01.7.04.09-0002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F20B0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70DE04E" w14:textId="77777777" w:rsidTr="002968F2">
        <w:trPr>
          <w:trHeight w:val="300"/>
        </w:trPr>
        <w:tc>
          <w:tcPr>
            <w:tcW w:w="148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39D78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1 этаж - Прочие работы</w:t>
            </w:r>
          </w:p>
        </w:tc>
      </w:tr>
      <w:tr w:rsidR="00BB3DFF" w:rsidRPr="00BB3DFF" w14:paraId="6ED97C9B" w14:textId="77777777" w:rsidTr="002968F2">
        <w:trPr>
          <w:trHeight w:val="30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0C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D4B7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E03A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2FE2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0,016146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B29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2314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B4F8335" w14:textId="77777777" w:rsidTr="002968F2">
        <w:trPr>
          <w:trHeight w:val="41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444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DA53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817E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58F7F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0,016146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A7D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D50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4E574F3" w14:textId="77777777" w:rsidTr="002968F2">
        <w:trPr>
          <w:trHeight w:val="70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D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C3B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6BD1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A0AE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0,016146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8BB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3C070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1C461F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EF632D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BC8766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A3038F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ACC64EF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48F273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F8A0682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D28962C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15F3DF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A397C57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63F6A4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F9ADAD" w14:textId="7AD14695" w:rsid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8DC32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09F3AE" w14:textId="2DBC6F89" w:rsidR="00637932" w:rsidRPr="00BC4436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</w:t>
      </w:r>
      <w:r w:rsidR="002968F2">
        <w:rPr>
          <w:rFonts w:ascii="Arial" w:eastAsia="Times New Roman" w:hAnsi="Arial" w:cs="Arial"/>
          <w:sz w:val="20"/>
          <w:szCs w:val="20"/>
          <w:lang w:eastAsia="ru-RU"/>
        </w:rPr>
        <w:t>1.</w:t>
      </w:r>
      <w:r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2968F2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14:paraId="0FD63BD9" w14:textId="28C29AF2" w:rsidR="00637932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CBF08B6" w14:textId="77777777" w:rsidR="00637932" w:rsidRPr="00BC4436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7938"/>
        <w:gridCol w:w="7230"/>
      </w:tblGrid>
      <w:tr w:rsidR="00BB3DFF" w:rsidRPr="00BB3DFF" w14:paraId="7BE7D85F" w14:textId="77777777" w:rsidTr="002968F2">
        <w:trPr>
          <w:trHeight w:val="267"/>
        </w:trPr>
        <w:tc>
          <w:tcPr>
            <w:tcW w:w="7938" w:type="dxa"/>
          </w:tcPr>
          <w:p w14:paraId="34D26C31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СОГЛАСОВАНО:</w:t>
            </w:r>
          </w:p>
          <w:p w14:paraId="078D7091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8241935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УТВЕРЖДАЮ:</w:t>
            </w:r>
          </w:p>
        </w:tc>
      </w:tr>
      <w:tr w:rsidR="00BB3DFF" w:rsidRPr="00BB3DFF" w14:paraId="4704D39E" w14:textId="77777777" w:rsidTr="002968F2">
        <w:trPr>
          <w:trHeight w:val="1897"/>
        </w:trPr>
        <w:tc>
          <w:tcPr>
            <w:tcW w:w="7938" w:type="dxa"/>
          </w:tcPr>
          <w:p w14:paraId="0864B7B7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1AE89D0F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8DDF70D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______________________/</w:t>
            </w:r>
            <w:r w:rsidRPr="00BB3DFF">
              <w:rPr>
                <w:rFonts w:ascii="Calibri" w:eastAsia="Times New Roman" w:hAnsi="Calibri" w:cs="Times New Roman"/>
              </w:rPr>
              <w:t xml:space="preserve"> </w:t>
            </w:r>
            <w:r w:rsidRPr="00BB3DF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 w:rsidRPr="00BB3D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/ </w:t>
            </w:r>
          </w:p>
          <w:p w14:paraId="265BAD2D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«______»____________________ 2025 г.</w:t>
            </w:r>
          </w:p>
          <w:p w14:paraId="260F7011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              м.п.</w:t>
            </w:r>
          </w:p>
        </w:tc>
        <w:tc>
          <w:tcPr>
            <w:tcW w:w="7230" w:type="dxa"/>
          </w:tcPr>
          <w:p w14:paraId="394AF20D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  <w:p w14:paraId="0B34A73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DFF3E7E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______________/ С.А. Жаркова /</w:t>
            </w:r>
          </w:p>
          <w:p w14:paraId="440D685A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_____ _____________ 2025 г. </w:t>
            </w:r>
          </w:p>
          <w:p w14:paraId="516912D8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м.п.</w:t>
            </w:r>
          </w:p>
        </w:tc>
      </w:tr>
    </w:tbl>
    <w:p w14:paraId="1F372480" w14:textId="77777777" w:rsidR="00BB3DFF" w:rsidRPr="00BB3DFF" w:rsidRDefault="00BB3DFF" w:rsidP="00BB3DFF">
      <w:pPr>
        <w:spacing w:after="200" w:line="276" w:lineRule="auto"/>
        <w:ind w:firstLine="567"/>
        <w:jc w:val="right"/>
        <w:rPr>
          <w:rFonts w:ascii="Tahoma" w:eastAsia="Times New Roman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BB3DFF" w:rsidRPr="00BB3DFF" w14:paraId="460C1DFB" w14:textId="77777777" w:rsidTr="002968F2">
        <w:trPr>
          <w:trHeight w:val="42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FFCA6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B3D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ВЕДОМОСТЬ ОБЪЕМОВ РАБОТ ЭТАП № 2 </w:t>
            </w:r>
          </w:p>
        </w:tc>
      </w:tr>
      <w:tr w:rsidR="00BB3DFF" w:rsidRPr="00BB3DFF" w14:paraId="106E3B88" w14:textId="77777777" w:rsidTr="002968F2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7106E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Tahoma" w:eastAsia="Times New Roman" w:hAnsi="Tahoma" w:cs="Tahoma"/>
              </w:rPr>
            </w:pPr>
            <w:r w:rsidRPr="00BB3DFF">
              <w:rPr>
                <w:rFonts w:ascii="Tahoma" w:eastAsia="Times New Roman" w:hAnsi="Tahoma" w:cs="Tahoma"/>
              </w:rPr>
              <w:t>Текущий ремонт помещений г. Дзержинск ул. Петрищева 10А</w:t>
            </w:r>
          </w:p>
        </w:tc>
      </w:tr>
    </w:tbl>
    <w:p w14:paraId="6FEE95A3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593"/>
        <w:gridCol w:w="7558"/>
        <w:gridCol w:w="665"/>
        <w:gridCol w:w="1529"/>
        <w:gridCol w:w="2266"/>
        <w:gridCol w:w="2268"/>
      </w:tblGrid>
      <w:tr w:rsidR="00BB3DFF" w:rsidRPr="00BB3DFF" w14:paraId="0C1D16A1" w14:textId="77777777" w:rsidTr="002968F2">
        <w:trPr>
          <w:trHeight w:val="7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882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FB7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7EF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B48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46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6454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B3DFF" w:rsidRPr="00BB3DFF" w14:paraId="0D985E97" w14:textId="77777777" w:rsidTr="002968F2">
        <w:trPr>
          <w:trHeight w:val="24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E3F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AA35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A089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77E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D02E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5743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B3DFF" w:rsidRPr="00BB3DFF" w14:paraId="01D65BE6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9717D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3 этаж - Кабинет 2</w:t>
            </w:r>
          </w:p>
        </w:tc>
      </w:tr>
      <w:tr w:rsidR="00BB3DFF" w:rsidRPr="00BB3DFF" w14:paraId="13C14E91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7903EA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1FCD41E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C16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DA82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20C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3AD0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4C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E3FA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D5DDE58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69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F2D57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5233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54795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538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4048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329856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7BE1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B571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36A9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D19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391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FF6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59D1251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19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B2312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45BF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196D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53,7654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0,537654*100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CF9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CE4A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72E8D8A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8EF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7E20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900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C144D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C03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00A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52E5EB3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A8D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24B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1B49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09A72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0,0081362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24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B4FB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781BBF6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C17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27E5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50C8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7F1AE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47,58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9A5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28924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7786693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AF7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9D80E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677E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13BBC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0,0060427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A4B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1728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EB052B0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103ED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BB3DFF" w:rsidRPr="00BB3DFF" w14:paraId="56C6053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0FF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6E25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акустических плит в подвесных потолках отдельными местами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5DB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0FCA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EB0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ГЭСНр54-01-016-01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C02D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FE76740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F1C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55C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акустические из минерального волокна, твердые, с прямой кромкой, класс пожарной опасности КМ1, класс звукопоглощения C-D, толщина 15-17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94A23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20EB2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-5,4075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289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01.6.04.01-0043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009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D603051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D91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45353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6CA4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5BF7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5,4075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97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026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833AEF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E2A4F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2A32100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80E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97D2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3F2C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4678F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808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29A9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D059260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206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4E084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0651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53AA6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0DD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596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3B3FF27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2FA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A953F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7C76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78D67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24,5531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613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6F1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7B8F926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56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1EFC4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C1B2D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5F9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4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A659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D0EB387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A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175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232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4A46A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3,5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2C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58645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E3E57C9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0BE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783A5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230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F27BB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0,01575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388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462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21FFFA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973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88A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0AD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14180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64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E2A7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0A30264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97F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3C6A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A187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A69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314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F12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A6C521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6F2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6EC5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513D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E77B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4D2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79F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E10233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8961CF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Перегородка</w:t>
            </w:r>
          </w:p>
        </w:tc>
      </w:tr>
      <w:tr w:rsidR="00BB3DFF" w:rsidRPr="00BB3DFF" w14:paraId="4015F9F5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1E4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CECD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659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FD372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6,36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5D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ГЭСН10-05-001-02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066D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2910240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FA2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3955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направляющий из оцинкованной стали, для монтажа гипсовых перегородок и подвесных потолков, размеры 50х40 мм, толщина стали 0,6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4148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F4393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-10,0488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BE7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07.2.06.03-0112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2389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9747A38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F02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BA8C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направляющий из оцинкованной стали, для монтажа гипсовых перегородок и подвесных потолков, размеры 75х40 мм, толщина стали 0,6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7EB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F4F3C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10,0488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A28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ФСБЦ-07.2.06.03-0116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F3C2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E08A41B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71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C426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стальной оцинкованный стоечный, размеры 50х50 мм, толщина 0,6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ECCC3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63A03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-16,1544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35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07.2.06.03-0195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8CE8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F84BA28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722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433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стальной оцинкованный стоечный, размеры 75х50 мм, толщина 0,6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841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7F79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16,1544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485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ФСБЦ-07.2.06.03-0199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059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881DDD2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957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00715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9B7A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D85F3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14,3736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5BB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0E8D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927D51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87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4B55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теплоизоляционные из супертонкого стеклянного штапельного волокна без связующего, толщина 40-80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CDC1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7414E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0,49131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6,5508*0,075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C4B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ФСБЦ-12.2.04.10-0012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2C3A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ADD0B74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0EB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F9A5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19C6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F910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811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C41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B62C1F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2C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35A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2449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5E726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14,3736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0,143736*100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BF6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48DF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85380FE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655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8CBA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8720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3A184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4BE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44393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612F23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68D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2ACE6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D3E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93A2B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0,0021751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4E1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F0C9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A180E4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43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2CE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473E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7022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(6,36*2)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A0B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6549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0B8831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A98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BD9D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0B90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E692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0,0016154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FB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8C20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32812D7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45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38173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 с конопаткой: в перегородках и деревянных нерубленых стенах, площадь проема до 3 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DEBB6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C7F08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1,89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296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599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D654908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AE7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C64A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DD2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1FB9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C96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399F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C0F7A1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7E4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8BBFA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50-55х12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5734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63EE9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10,206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E0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ФСБЦ-11.1.01.10-0009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52F9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7E789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993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4D84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Замок врезной цилиндровый, тип ЗВ4, с защелкой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C9FAF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D307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21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2A9F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6DC587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095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8724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с цинковым напылением, тип ПН, высота 70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4F5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664B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326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9883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65C4A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39971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09263F5E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84E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54E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115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2E20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61C1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111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20A65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B8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9533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гофрированные, легкие, из самозатухающего ПВХ, с протяжкой, номинальный диаметр 20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CAFB1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106AF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611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CB31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B6668A1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6D9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DC62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74B3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8C50C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6C3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8461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D90D061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B4C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B999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0469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31F2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7B9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B1E9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6C5101C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176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A393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21C88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178D5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D3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F270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A72889E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E5C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5DFF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D480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709A0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(1+2)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801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CD1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5A4492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F6A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D65C0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55FF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8E93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1+2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740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2F1C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633F9A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1055FA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3 этаж - Кабинет 5</w:t>
            </w:r>
          </w:p>
        </w:tc>
      </w:tr>
      <w:tr w:rsidR="00BB3DFF" w:rsidRPr="00BB3DFF" w14:paraId="1BDA74C8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2FDC0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18DB5308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DD3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3A836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CF746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B2AFC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71,72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39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1D1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F422172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22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E0969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92A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EF867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8,47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DB8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172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A5522D9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F33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C49F4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E80B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3DC3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71,72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942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2975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7F2C709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BF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B63B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E3D6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974A6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81,0436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0,810436*100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0A8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461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3EBD636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AB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45C1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ED52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3DC2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71,72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E41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72B7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EFDBF24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CF3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BB66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41F2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F750B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0,0122641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A4D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EF80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264B428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B46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8864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318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91330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0,7172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71,72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9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2AC3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61BCC2B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52F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CF32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E8017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8C3EB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0,0091084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E2B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E8AB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51EFB1E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37470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47EDCFD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6EA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53AA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817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09965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25,66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56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3BD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41A73F0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A9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0BB6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1839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82A57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25,66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2C4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A8C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80222F4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62A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C724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9933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19B5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25,9166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3E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BC2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70D1C4F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DD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E28C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F059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96BE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40,50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B77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B425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1B4403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E39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E9F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F78F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4FCD5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F6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D09F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BA18EEE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598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A3483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608C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5A6C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0,03645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AD1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7445A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2502DD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2A3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0324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69D0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72BC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2CB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8ED9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4FFAFD4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BB5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0C6B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49F2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5B07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40,50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035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CF12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F8BA6FE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4D8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F208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F028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D1C79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1F8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8B16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902E2DC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B925CE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39BF5EFC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DCB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B0A38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D7BF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0935A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24B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9E47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947D91F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BFA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3C5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D5E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DEBA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97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33A1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031AE2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5B8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0CE5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7BA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9342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B77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1C8C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76C086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CF2D8D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3 этаж - Кабинет 7</w:t>
            </w:r>
          </w:p>
        </w:tc>
      </w:tr>
      <w:tr w:rsidR="00BB3DFF" w:rsidRPr="00BB3DFF" w14:paraId="539C0AAE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5C4A28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3F2A1E6B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95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496BC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B7B1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7611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0A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175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E8D9EA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B78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77D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2C8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0E98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BDC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E93E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8F5688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35F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E77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A79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C4EF5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404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4F12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C924C36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9F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90B4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21B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424B9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91,4396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0,914396*100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97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C974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53DCAA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A3D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50CA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36BC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5AE74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09F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2AA1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850016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5B5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D32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37C8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9DEC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0,0138373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F01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02E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2016ABD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B12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FF6F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32F3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E7FD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0,8092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80,92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40F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B348E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3FF6FFC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A8C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0BFF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29FD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6A94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0,0102768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08E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18EC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EC5B8A7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97814E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4D70A23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D25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17D84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1193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C17C1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0,3412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34,12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7D2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7681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F9C2BAC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78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92E6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72C2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66515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0,3412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34,12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BA7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D60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0F5810C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2CB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7544E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0F72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769D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34,4612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C2F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64B8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F79C70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4774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101C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D726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49B33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968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5A14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D21EBB0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953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A91F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DD8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6D888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0,0786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7,86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AFB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D45DD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5BFB40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70D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4C0E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8F46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74B3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0,03537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B29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61BF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6EAC4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66E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326B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0AA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4615A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851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D5FD9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C17D37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D80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00D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9D28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F859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392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0BA4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E322BD3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79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88B3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1558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9C189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44,676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BA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A5D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62C061D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5C809C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522E55D1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52E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FABD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FA3E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B0B8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2EA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BA2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86A6D3A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1F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9CD3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19D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D65D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B41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0BE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EEB071B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33A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3183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580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C82B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5A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9E96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AD47FF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97C5A9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3 этаж - Кабинет 8</w:t>
            </w:r>
          </w:p>
        </w:tc>
      </w:tr>
      <w:tr w:rsidR="00BB3DFF" w:rsidRPr="00BB3DFF" w14:paraId="74CB033A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CAFF15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0F991C0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B9B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D504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D1AE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2E778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147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9E95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54ACFC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EA3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A509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2A09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B6FA9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0,0829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8,29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A4B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367C4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A88E3C3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647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86F1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BA0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B1B65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1F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8307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F6D6B0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53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706F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44B3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764A0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79,0661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0,790661*100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FE1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D067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3926966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D2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9DC6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9C85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798E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CE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B4A7B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ADDF7A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53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9C1A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B2FC2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7FF36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0,0119649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A53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6BB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68255B0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D0D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1E86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91C9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9B1A2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69,97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65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FC422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EE78531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2F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0C928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EFD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B409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0,0088862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32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E246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02EF77E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2ED99B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1D7C744C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79D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3D1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B607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FAD6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7CB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D4D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91885A5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46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8D85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11FF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E4C2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27,1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7A9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AFD8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AB4C852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DD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F6B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CA5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4FE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27,371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BE5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310B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03C7363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C0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7051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A98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5ABE9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0,3845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38,45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A52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23DF5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C27B6FB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61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6CB2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1193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01C4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0,0769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7,69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9F8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0BF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E159D23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C5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544D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FB9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C7E2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0,034605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88A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80C1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B4A423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11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DB2B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DBB6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FBE6C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1,538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C07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3CE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D300D7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9D4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32F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77C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6C60C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0,3845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38,45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852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857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2CB516F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5EE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7EE24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BF0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0EB9C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39,219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051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4430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F7B8F1F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CFFE1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3 этаж - Кабинет 9</w:t>
            </w:r>
          </w:p>
        </w:tc>
      </w:tr>
      <w:tr w:rsidR="00BB3DFF" w:rsidRPr="00BB3DFF" w14:paraId="6A8BA4BC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22E700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4467547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C05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F00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D05D9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A35DB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48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EA5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03A6A22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1E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D3E93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6241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C45D8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0,0963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9,63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DA9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27E7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4EBB71C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581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E5DF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7D75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AD4C8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D665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B807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1CE25FF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864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91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4A25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7414A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86,9761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0,869761*100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53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B689B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EC95C02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6C7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31B3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7764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15A4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69E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986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052A84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8E8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7015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FBE65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C1B8A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0,0131619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5DF5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521E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FDC5A6A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AF2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007F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E9EE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227CF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76,97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543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C797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F7D1157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775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400E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888A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1E83A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0,0097752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28A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9D63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CD94A6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C0F2A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2B1F922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9E7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54DD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7496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47E5A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27,06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634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B469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CE5B28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BBB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BEAE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FFD0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AF69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27,06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10A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50FA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F2625F2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09B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09AF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539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35890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27,3306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F9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D12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59BA9F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A3F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0CF5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EE3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654A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371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37EF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75D6C9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1BE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91862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5564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5C757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6,7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C6C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149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2A8F24F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0F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7CA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E59F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7F2AE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0,03015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F03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7B50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5A8A18C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AAF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EF5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C5B4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E6ACB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3D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39B4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1B8713A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5EE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6FB0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8860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BB39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33,5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27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EB66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3C585C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6F7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C5D2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E7B0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41CD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B27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7AAE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010B176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BA97C4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1897F573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F2A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CE09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082A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F1284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A7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4E72D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8C88949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0C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50E2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C5B5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29C1E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4AF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66DA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3F4C14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A08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5D07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7BC1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AAA6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C4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1EA8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12A0CB0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15691F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3 этаж - Кабинет 10</w:t>
            </w:r>
          </w:p>
        </w:tc>
      </w:tr>
      <w:tr w:rsidR="00BB3DFF" w:rsidRPr="00BB3DFF" w14:paraId="17603B32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35ADF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7382CF46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ABC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AD1F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6635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E2D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CA9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50DE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B1C58A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C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AEB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A078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2FF1C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1,86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45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309D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E055E48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4A8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4A5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CEA4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54D4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C9C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187D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CAF4035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D0D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DA1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4B0D2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43E80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13,9555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0,139555*100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5F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0029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DA55EB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EE85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3A5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D0D7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89D4F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AA1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595A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73A515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122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75C3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8CCB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819D0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0,0021119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29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12F2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09BF1B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772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DEE2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E555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0C68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0,1235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12,35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97F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C364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9214926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560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59AB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C69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57992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0,0015685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31A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AD45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A42D0F4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D00297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03B9ED20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18F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5FD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C35FF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44BA8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B14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28BC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CF80742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A3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A6B8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AC03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BD49C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804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92E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9280638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57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A53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0C6D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8B13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10,403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A08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470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79891A4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707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DF16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C48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FDEC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7E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3086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1BFF4E8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0EE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FA07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B96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92187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1,59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5E3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8BE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12714CD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570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CE6CD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32C1B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3E26C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0,007155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91F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652E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0CAE6C4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CED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C19A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184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6996E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551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3FA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7E4401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A57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FFC9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AAFF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FE812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CC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087B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7762558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8C4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F48C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8D0B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ABDA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8,1192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92F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90B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B8AB3BD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A8356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3 этаж - Кабинет 11</w:t>
            </w:r>
          </w:p>
        </w:tc>
      </w:tr>
      <w:tr w:rsidR="00BB3DFF" w:rsidRPr="00BB3DFF" w14:paraId="0E72E4B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1E5A1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5E48156A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41C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2694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EBDA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1DEA0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252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4268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6C09B2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4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4651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79AB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F668F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0,0888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8,88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B94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FC7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048E213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E9E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23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F6B2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0D52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B18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D469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830A28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ABA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65DFD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9C06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6631B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85,1229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0,851229*100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0EB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A844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7EC50AC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0B0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CF5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85D2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A8C0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50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6D80A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0A910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82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8EA1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B0E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C8381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0,0128814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94C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1E49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12BEBA3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7BA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3D7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9E3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47E11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0,7533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75,33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0B9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090B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27F114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80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CDA5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008D4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39931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0,0095669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FA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4476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94CE7BB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FC7A6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1E48A89C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C47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86A7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9318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AD907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0,3994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39,94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D95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122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28788DB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2C1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DF3E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3CF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59338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0,2782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27,82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AC55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0974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7F9A535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172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6BB4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FAC47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50F6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28,0982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1F4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4DA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C6F06F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BC2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6964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0F5D9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86F86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1D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5CE1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13B182E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12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8C5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AB8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648B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6AF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3B74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068A8C7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5A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B820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8979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FC738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6BD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EE01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2FEC749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B7E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DE078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4C41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73FA6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1C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13C1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B995611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385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E9FD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728C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64A8D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449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7E71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DC46EE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958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1381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173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BA188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73B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014BC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B5D75D9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DF5F7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7C198DEE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F3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019C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B085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EBF2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A3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2B6B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FC846DC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EDD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FB0E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2F0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FE63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B6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004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8B510A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1B1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444CC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14F7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919F4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6E8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78432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62B4A4B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54C963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3 этаж - Кабинет 13</w:t>
            </w:r>
          </w:p>
        </w:tc>
      </w:tr>
      <w:tr w:rsidR="00BB3DFF" w:rsidRPr="00BB3DFF" w14:paraId="281646F8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5CDED5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170CE45F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6C4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1193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06EC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378DE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CD0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2A9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F9FB813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E0A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3581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4A3A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6B53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0,1048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10,48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51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32B4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52E222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B2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D88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5EAA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A7DBC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B2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C3BC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B7AF7E7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ECF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BB62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30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7E885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104,0165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1,040165*100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743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3DFB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DA56E66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33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A4D5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1C8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1EAAA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B92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7A65E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C190720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FA1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F700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928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87DCB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0,0157406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000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8C27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F01BB7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43C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CB5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D2D1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07FA3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0,9205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92,05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CE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8A5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3428F35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266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21E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B237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5CE42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0,0116904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588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420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C646715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B7CC3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1684B346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4DF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64006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08EA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1D02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0,2634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26,34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D27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A55A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E89AB0D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427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8DEB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750CB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749F9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0,2634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26,34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540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340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70F2A43" w14:textId="77777777" w:rsidTr="002968F2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DC8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EFEF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8ACE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3E5CA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26,6034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76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0412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96C2C02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2AA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2FC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24E6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F7B6A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41,8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766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5C3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719C2CF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089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1273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B35A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67A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8,36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F10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CC0B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24B60DA" w14:textId="77777777" w:rsidTr="002968F2">
        <w:trPr>
          <w:trHeight w:val="11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5DF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95D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F248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48762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0,03762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A33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4736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FD993D7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546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174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5B8A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E9B2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66AFC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A62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FF151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63115A5" w14:textId="77777777" w:rsidTr="002968F2">
        <w:trPr>
          <w:trHeight w:val="6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494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4D7FD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E1A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B8675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41,8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5B9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606C8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EA85E04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2C2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31D3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4147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727C3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42,636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1E8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87A3E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D9F3B32" w14:textId="77777777" w:rsidTr="002968F2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C2B8B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043B8DC9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D37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26D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5136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A5522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25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006A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9C5D98D" w14:textId="77777777" w:rsidTr="002968F2">
        <w:trPr>
          <w:trHeight w:val="9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011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254AC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2D7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1000C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43F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ED9C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93E5474" w14:textId="77777777" w:rsidTr="002968F2">
        <w:trPr>
          <w:trHeight w:val="45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AE6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B218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3008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2820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DF1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57FA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73AE43F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531343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16CB0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77B5A4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7803636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CAC832C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30E263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9BAAB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2B0FA1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387B3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79D3A9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7BA015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D245B0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C85E08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70B58C" w14:textId="77777777" w:rsidR="00637932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7DF25B" w14:textId="77777777" w:rsidR="00637932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BA6098" w14:textId="77777777" w:rsidR="00637932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32C194" w14:textId="77777777" w:rsidR="00637932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C2DC8F" w14:textId="77777777" w:rsidR="00637932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E9D86B0" w14:textId="7387BCF1" w:rsidR="00637932" w:rsidRPr="00BC4436" w:rsidRDefault="00637932" w:rsidP="002968F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</w:t>
      </w:r>
      <w:r w:rsidR="002968F2">
        <w:rPr>
          <w:rFonts w:ascii="Arial" w:eastAsia="Times New Roman" w:hAnsi="Arial" w:cs="Arial"/>
          <w:sz w:val="20"/>
          <w:szCs w:val="20"/>
          <w:lang w:eastAsia="ru-RU"/>
        </w:rPr>
        <w:t>1.</w:t>
      </w:r>
      <w:r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="002968F2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14:paraId="6C44DF4F" w14:textId="0C944FBD" w:rsidR="00637932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30C3CDD1" w14:textId="77777777" w:rsidR="00637932" w:rsidRPr="00BC4436" w:rsidRDefault="00637932" w:rsidP="00637932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7938"/>
        <w:gridCol w:w="7230"/>
      </w:tblGrid>
      <w:tr w:rsidR="00BB3DFF" w:rsidRPr="00BB3DFF" w14:paraId="751494DF" w14:textId="77777777" w:rsidTr="002968F2">
        <w:trPr>
          <w:trHeight w:val="267"/>
        </w:trPr>
        <w:tc>
          <w:tcPr>
            <w:tcW w:w="7938" w:type="dxa"/>
          </w:tcPr>
          <w:p w14:paraId="320E0BE3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СОГЛАСОВАНО:</w:t>
            </w:r>
          </w:p>
          <w:p w14:paraId="5FEACE6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FCC4BE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УТВЕРЖДАЮ:</w:t>
            </w:r>
          </w:p>
        </w:tc>
      </w:tr>
      <w:tr w:rsidR="00BB3DFF" w:rsidRPr="00BB3DFF" w14:paraId="6F01CA1E" w14:textId="77777777" w:rsidTr="002968F2">
        <w:trPr>
          <w:trHeight w:val="1897"/>
        </w:trPr>
        <w:tc>
          <w:tcPr>
            <w:tcW w:w="7938" w:type="dxa"/>
          </w:tcPr>
          <w:p w14:paraId="31A025C6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67D5F305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5D8FBB5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______________________/</w:t>
            </w:r>
            <w:r w:rsidRPr="00BB3DFF">
              <w:rPr>
                <w:rFonts w:ascii="Calibri" w:eastAsia="Times New Roman" w:hAnsi="Calibri" w:cs="Times New Roman"/>
              </w:rPr>
              <w:t xml:space="preserve"> </w:t>
            </w:r>
            <w:r w:rsidRPr="00BB3DF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 w:rsidRPr="00BB3D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/ </w:t>
            </w:r>
          </w:p>
          <w:p w14:paraId="403D100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«______»____________________ 2025 г.</w:t>
            </w:r>
          </w:p>
          <w:p w14:paraId="019C4B50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              м.п.</w:t>
            </w:r>
          </w:p>
        </w:tc>
        <w:tc>
          <w:tcPr>
            <w:tcW w:w="7230" w:type="dxa"/>
          </w:tcPr>
          <w:p w14:paraId="6401F81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  <w:p w14:paraId="3A970410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E83B539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>______________/ С.А. Жаркова /</w:t>
            </w:r>
          </w:p>
          <w:p w14:paraId="2DCC3CA0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_____ _____________ 2025 г. </w:t>
            </w:r>
          </w:p>
          <w:p w14:paraId="0F3E95B4" w14:textId="77777777" w:rsidR="00BB3DFF" w:rsidRPr="00BB3DFF" w:rsidRDefault="00BB3DFF" w:rsidP="00BB3DF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B3DFF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         м.п.</w:t>
            </w:r>
          </w:p>
        </w:tc>
      </w:tr>
    </w:tbl>
    <w:p w14:paraId="32B3D5CA" w14:textId="77777777" w:rsidR="00BB3DFF" w:rsidRPr="00BB3DFF" w:rsidRDefault="00BB3DFF" w:rsidP="00BB3DFF">
      <w:pPr>
        <w:spacing w:after="200" w:line="276" w:lineRule="auto"/>
        <w:ind w:firstLine="567"/>
        <w:jc w:val="right"/>
        <w:rPr>
          <w:rFonts w:ascii="Tahoma" w:eastAsia="Times New Roman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640"/>
        <w:gridCol w:w="7440"/>
        <w:gridCol w:w="709"/>
        <w:gridCol w:w="1559"/>
        <w:gridCol w:w="2268"/>
        <w:gridCol w:w="2268"/>
        <w:gridCol w:w="142"/>
      </w:tblGrid>
      <w:tr w:rsidR="00BB3DFF" w:rsidRPr="00BB3DFF" w14:paraId="5B1E06CC" w14:textId="77777777" w:rsidTr="002968F2">
        <w:trPr>
          <w:trHeight w:val="4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D67A5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B3D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ВЕДОМОСТЬ ОБЪЕМОВ РАБОТ ЭТАП № 3 </w:t>
            </w:r>
          </w:p>
        </w:tc>
      </w:tr>
      <w:tr w:rsidR="00BB3DFF" w:rsidRPr="00BB3DFF" w14:paraId="1C218235" w14:textId="77777777" w:rsidTr="002968F2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F7A27E" w14:textId="77777777" w:rsidR="00BB3DFF" w:rsidRPr="00BB3DFF" w:rsidRDefault="00BB3DFF" w:rsidP="00BB3DFF">
            <w:pPr>
              <w:spacing w:after="200" w:line="276" w:lineRule="auto"/>
              <w:jc w:val="center"/>
              <w:rPr>
                <w:rFonts w:ascii="Tahoma" w:eastAsia="Times New Roman" w:hAnsi="Tahoma" w:cs="Tahoma"/>
              </w:rPr>
            </w:pPr>
            <w:r w:rsidRPr="00BB3DFF">
              <w:rPr>
                <w:rFonts w:ascii="Tahoma" w:eastAsia="Times New Roman" w:hAnsi="Tahoma" w:cs="Tahoma"/>
              </w:rPr>
              <w:t>Текущий ремонт помещений г. Дзержинск ул. Петрищева 10А</w:t>
            </w:r>
          </w:p>
        </w:tc>
      </w:tr>
      <w:tr w:rsidR="00BB3DFF" w:rsidRPr="00BB3DFF" w14:paraId="0880F334" w14:textId="77777777" w:rsidTr="002968F2">
        <w:trPr>
          <w:gridAfter w:val="1"/>
          <w:wAfter w:w="142" w:type="dxa"/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FB3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CC7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AB2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BA4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129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CCC9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B3DFF" w:rsidRPr="00BB3DFF" w14:paraId="1D7691E0" w14:textId="77777777" w:rsidTr="002968F2">
        <w:trPr>
          <w:gridAfter w:val="1"/>
          <w:wAfter w:w="142" w:type="dxa"/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ED68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8BB3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2A2A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44D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CE9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78E9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B3DFF" w:rsidRPr="00BB3DFF" w14:paraId="32DA2E23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8C6EF6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3 этаж - Кабинет 1</w:t>
            </w:r>
          </w:p>
        </w:tc>
      </w:tr>
      <w:tr w:rsidR="00BB3DFF" w:rsidRPr="00BB3DFF" w14:paraId="70D9EE2A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728BCA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364B8035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B49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633D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A04B4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499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C0C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DAAB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DB98F1F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34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950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6238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BD763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7,4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E29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AB2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04DF04F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83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F435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8782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5D4B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6AC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0CB8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D162CC9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EBD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CEC4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30B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86BCE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56,5565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0,565565*100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2E1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6A3C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A072C7A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01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2971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B329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70672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1C8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D9AE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F5AC445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219F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AE3C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256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70E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0,0085586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24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5BA5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119592B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60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BF23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8960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F0672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50,05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307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B05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440B41A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911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15B0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EDBF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2854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0,0063564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526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D966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9B33A15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4A47D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77E79AAC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00D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4D6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8085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75C5E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20,97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15C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A3BD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3ABC3F1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AF5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3B9E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08A7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8D017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0,2097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20,97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5DA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C336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7680B65" w14:textId="77777777" w:rsidTr="002968F2">
        <w:trPr>
          <w:gridAfter w:val="1"/>
          <w:wAfter w:w="14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B4C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B90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8F6C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03E4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21,1797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2320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57F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81FB50F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CB4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8355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4111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7FA2A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971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162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3CF0DD7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C5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29F2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083E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91A5A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0,0532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5,32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35A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6CF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A5A65B3" w14:textId="77777777" w:rsidTr="002968F2">
        <w:trPr>
          <w:gridAfter w:val="1"/>
          <w:wAfter w:w="142" w:type="dxa"/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A2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1DE1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1207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5783D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DC2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31F0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168736A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E2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55E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2CDB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9BC1B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A06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AEF3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BDFB566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803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304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E035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432B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E3B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85A5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73130E6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B7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02A73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D5320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EE3DD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69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C91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30B8348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2DA47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3 этаж - Кабинет 15</w:t>
            </w:r>
          </w:p>
        </w:tc>
      </w:tr>
      <w:tr w:rsidR="00BB3DFF" w:rsidRPr="00BB3DFF" w14:paraId="7856FC4D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BB84C6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BB3DFF" w:rsidRPr="00BB3DFF" w14:paraId="3EEC8ACC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18B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349B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9F1F5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82E34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6F3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742D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E3D0708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99A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3E0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2EE9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8B90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0,0863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8,63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149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D2E23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EC4A173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C0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8854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D40C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B835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61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9C4E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618191E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27B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8F1A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на флизелиновой основе, рельефные, под покраску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C6F4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95291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81,1792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0,811792*100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49B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ФСБЦ-01.6.02.01-0017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612B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5623240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87D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F10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5111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5D78C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05A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5D03A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88B3CFD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28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D3D3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2B86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293B8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0,0122846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A56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C531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E8750AC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AE3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C75C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F842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7C8CD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0,7184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71,84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51A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968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AF5C6F2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D78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E8E5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поливинилацетатная ВД-ВА-17, цвет белый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7599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B533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0,0091237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5D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ФСБЦ-14.3.02.03-0001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A884A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DF182BC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1DE084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BB3DFF" w:rsidRPr="00BB3DFF" w14:paraId="5902B61A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3D7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ED5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FDB4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5C8CF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25,56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76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6A0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328D2CD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EC0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C51B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7ACA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74DF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25,56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11F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9EA2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727AF47" w14:textId="77777777" w:rsidTr="002968F2">
        <w:trPr>
          <w:gridAfter w:val="1"/>
          <w:wAfter w:w="14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ED6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F1D4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1E6C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E776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25,8156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2C2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541B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7F3C9D2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F27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07CA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дощатых (прим. - ламинат)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A84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FBDD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074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8EFFB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614CD2F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50A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E29C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5C03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AAC5C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6,1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5DE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6609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228AE82" w14:textId="77777777" w:rsidTr="002968F2">
        <w:trPr>
          <w:gridAfter w:val="1"/>
          <w:wAfter w:w="142" w:type="dxa"/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6AB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B359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2C6E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B573D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FCD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56FA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3F868A90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997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FAC40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EB53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BB61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356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C5DC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AE6E117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860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8EB4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97AF4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2B38F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1C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ГЭСН11-01-057-01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BA49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A9259D7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293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6FD9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EC4E7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8A402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292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ФСБЦ-01.6.03.04-0122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3A94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F30EFDB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B8D84E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BB3DFF" w:rsidRPr="00BB3DFF" w14:paraId="2A20A1A0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7F2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09F6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13BD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22859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F3A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C7E9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1A25E42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30E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19CC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гофрированные, легкие, из самозатухающего ПВХ, с протяжкой, номинальный диаметр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7709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E7B1A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B7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771B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488C746" w14:textId="77777777" w:rsidTr="002968F2">
        <w:trPr>
          <w:gridAfter w:val="1"/>
          <w:wAfter w:w="142" w:type="dxa"/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EF9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1E64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8CA9E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E06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E2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BB20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FC79498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AC7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1F12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D275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FAAA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C9F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C06A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099BD16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955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8EEE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23A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CC195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F2C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FAF0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030E4B1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DB4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A3BD9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 типа Feron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CDCF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A5AF6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84D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03EA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2EA94CB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011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192D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A700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89CD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46B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9262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FE1258A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00B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8606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20х10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8028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E6A39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F369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F25F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E845080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F5A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2BFD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5AA5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E4974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908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1700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E0A2C52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3E0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5726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1B2E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BA171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F9B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0863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070871C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2A1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83A30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3282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F73DE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83B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3701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D58AD3E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2C1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335B6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гофрированные, легкие, из самозатухающего ПВХ, с протяжкой, номинальный диаметр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71081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510F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73A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7C9B2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7FA1FF6" w14:textId="77777777" w:rsidTr="002968F2">
        <w:trPr>
          <w:gridAfter w:val="1"/>
          <w:wAfter w:w="142" w:type="dxa"/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E2F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2D7F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48A6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BD8F0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70B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2D10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453E19EE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E41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39B1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11BB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B21AD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B91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96AA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8E8AB11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AA4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3734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AA89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62600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D43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1F115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564BA7AB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861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EFA5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одноместная, с заземляющим контактом, без защитной шторки, 16 А, цвет белый, 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5BB7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665784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4A2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0B27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CD69E38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318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B5AD4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6ADA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00C67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CB8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ГЭСНм10-06-034-12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EBD0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EE8ED39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9AA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A612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Коробки разветвительные для открытой проводки, размеры 100х100х50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EA0A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D65EC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6A3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ФСБЦ-20.5.02.06-0002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D47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6CF51BA9" w14:textId="77777777" w:rsidTr="002968F2">
        <w:trPr>
          <w:gridAfter w:val="1"/>
          <w:wAfter w:w="14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5D0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AADA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4F73F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AE175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040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051F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ABD7F86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25A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8F3F3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1P, 16 А, 4,5 кА, характеристика 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3A18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8848E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9AB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ФСБЦ-62.1.01.09-1101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A0FD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A766C5B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2D1ECCD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BB3DFF" w:rsidRPr="00BB3DFF" w14:paraId="3BC36B0A" w14:textId="77777777" w:rsidTr="002968F2">
        <w:trPr>
          <w:gridAfter w:val="1"/>
          <w:wAfter w:w="142" w:type="dxa"/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D0E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4F7E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7C45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432D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52C1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ГЭСН16-04-005-01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3835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FED9B1F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39D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D204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ПП-Р, номинальное давление 1,6 МПа, номинальный наружный диаметр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D233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7C7E0C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6B60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ФСБЦ-24.3.02.05-0014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0139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729CA859" w14:textId="77777777" w:rsidTr="002968F2">
        <w:trPr>
          <w:gridAfter w:val="1"/>
          <w:wAfter w:w="142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BE5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7E84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11Б27п1, присоединение к трубопроводу муфтовое, номинальное давление 1,6 МПа, номинальный диаметр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C6B44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DC787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C6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ФСБЦ-18.1.09.06-0022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2F8B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1F07FA37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41B0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BE84F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C03C8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9C469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9ED4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ГЭСН16-04-004-01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9E4B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A8712AA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D4EB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2F30B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62C54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36742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F932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ФСБЦ-24.3.02.02-0003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B985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C864FA5" w14:textId="77777777" w:rsidTr="002968F2">
        <w:trPr>
          <w:gridAfter w:val="1"/>
          <w:wAfter w:w="142" w:type="dxa"/>
          <w:trHeight w:val="300"/>
        </w:trPr>
        <w:tc>
          <w:tcPr>
            <w:tcW w:w="148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E3B43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3 этаж - Прочие работы</w:t>
            </w:r>
          </w:p>
        </w:tc>
      </w:tr>
      <w:tr w:rsidR="00BB3DFF" w:rsidRPr="00BB3DFF" w14:paraId="7CA989C1" w14:textId="77777777" w:rsidTr="002968F2">
        <w:trPr>
          <w:gridAfter w:val="1"/>
          <w:wAfter w:w="142" w:type="dxa"/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2B82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3E76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137B5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22D3C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358A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9A41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0A38494A" w14:textId="77777777" w:rsidTr="002968F2">
        <w:trPr>
          <w:gridAfter w:val="1"/>
          <w:wAfter w:w="142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AB2D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18CC6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2874E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BDB37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FCD8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5E1E7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3DFF" w:rsidRPr="00BB3DFF" w14:paraId="2A3D0830" w14:textId="77777777" w:rsidTr="002968F2">
        <w:trPr>
          <w:gridAfter w:val="1"/>
          <w:wAfter w:w="142" w:type="dxa"/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64CA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7691C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814D6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244263" w14:textId="77777777" w:rsidR="00BB3DFF" w:rsidRPr="00BB3DFF" w:rsidRDefault="00BB3DFF" w:rsidP="00BB3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B87E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97C29" w14:textId="77777777" w:rsidR="00BB3DFF" w:rsidRPr="00BB3DFF" w:rsidRDefault="00BB3DFF" w:rsidP="00BB3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B3DF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026FE45F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98B634" w14:textId="77777777" w:rsidR="00BB3DFF" w:rsidRPr="00BB3DFF" w:rsidRDefault="00BB3DFF" w:rsidP="00BB3DFF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F6CD58" w14:textId="77777777" w:rsidR="00637932" w:rsidRPr="0097743A" w:rsidRDefault="00637932" w:rsidP="00637932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________________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/____________/</w:t>
      </w:r>
    </w:p>
    <w:p w14:paraId="2330ABCC" w14:textId="77777777" w:rsidR="00637932" w:rsidRPr="0097743A" w:rsidRDefault="00637932" w:rsidP="00637932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1D3B6A48" w14:textId="77777777" w:rsidR="00637932" w:rsidRPr="0097743A" w:rsidRDefault="00637932" w:rsidP="00637932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B691657" w14:textId="77777777" w:rsidR="00637932" w:rsidRPr="0097743A" w:rsidRDefault="00637932" w:rsidP="00637932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Руководитель УМТО </w:t>
      </w:r>
      <w:r w:rsidRPr="0097743A">
        <w:rPr>
          <w:rFonts w:ascii="Arial" w:eastAsia="Calibri" w:hAnsi="Arial" w:cs="Arial"/>
          <w:sz w:val="20"/>
          <w:szCs w:val="20"/>
        </w:rPr>
        <w:t>: ___________________________</w:t>
      </w:r>
      <w:r>
        <w:rPr>
          <w:rFonts w:ascii="Arial" w:eastAsia="Calibri" w:hAnsi="Arial" w:cs="Arial"/>
          <w:sz w:val="20"/>
          <w:szCs w:val="20"/>
        </w:rPr>
        <w:t>______/ В.В. Коломиец /</w:t>
      </w:r>
    </w:p>
    <w:sectPr w:rsidR="00637932" w:rsidRPr="0097743A" w:rsidSect="00BB3D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4928A" w14:textId="77777777" w:rsidR="00F91E80" w:rsidRDefault="00F91E80" w:rsidP="002775CB">
      <w:pPr>
        <w:spacing w:after="0" w:line="240" w:lineRule="auto"/>
      </w:pPr>
      <w:r>
        <w:separator/>
      </w:r>
    </w:p>
  </w:endnote>
  <w:endnote w:type="continuationSeparator" w:id="0">
    <w:p w14:paraId="63B1A295" w14:textId="77777777" w:rsidR="00F91E80" w:rsidRDefault="00F91E80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D6DF" w14:textId="77777777" w:rsidR="00F91E80" w:rsidRDefault="00F91E80" w:rsidP="002775CB">
      <w:pPr>
        <w:spacing w:after="0" w:line="240" w:lineRule="auto"/>
      </w:pPr>
      <w:r>
        <w:separator/>
      </w:r>
    </w:p>
  </w:footnote>
  <w:footnote w:type="continuationSeparator" w:id="0">
    <w:p w14:paraId="08FEA5BE" w14:textId="77777777" w:rsidR="00F91E80" w:rsidRDefault="00F91E80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30E5A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6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7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cs="Times New Roman"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cs="Times New Roman" w:hint="default"/>
        <w:b/>
      </w:rPr>
    </w:lvl>
  </w:abstractNum>
  <w:abstractNum w:abstractNumId="8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9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04" w:hanging="180"/>
      </w:pPr>
      <w:rPr>
        <w:rFonts w:cs="Times New Roman"/>
      </w:rPr>
    </w:lvl>
  </w:abstractNum>
  <w:abstractNum w:abstractNumId="10" w15:restartNumberingAfterBreak="0">
    <w:nsid w:val="31BF3C35"/>
    <w:multiLevelType w:val="hybridMultilevel"/>
    <w:tmpl w:val="8EB647CA"/>
    <w:lvl w:ilvl="0" w:tplc="8B328CCE">
      <w:start w:val="1"/>
      <w:numFmt w:val="lowerLetter"/>
      <w:lvlText w:val="%1)"/>
      <w:lvlJc w:val="left"/>
      <w:pPr>
        <w:ind w:left="1866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1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  <w:rPr>
        <w:rFonts w:cs="Times New Roman"/>
      </w:rPr>
    </w:lvl>
  </w:abstractNum>
  <w:abstractNum w:abstractNumId="17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D2C691D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19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0" w15:restartNumberingAfterBreak="0">
    <w:nsid w:val="4F054BC1"/>
    <w:multiLevelType w:val="hybridMultilevel"/>
    <w:tmpl w:val="ED52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8784C"/>
    <w:multiLevelType w:val="hybridMultilevel"/>
    <w:tmpl w:val="8AA429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7" w15:restartNumberingAfterBreak="0">
    <w:nsid w:val="5A9A2007"/>
    <w:multiLevelType w:val="hybridMultilevel"/>
    <w:tmpl w:val="E8ACCE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833EA4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3883262"/>
    <w:multiLevelType w:val="hybridMultilevel"/>
    <w:tmpl w:val="6BB0BF4C"/>
    <w:lvl w:ilvl="0" w:tplc="C21650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cs="Times New Roman" w:hint="default"/>
      </w:rPr>
    </w:lvl>
  </w:abstractNum>
  <w:abstractNum w:abstractNumId="3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4" w15:restartNumberingAfterBreak="0">
    <w:nsid w:val="74CE5B10"/>
    <w:multiLevelType w:val="multilevel"/>
    <w:tmpl w:val="8F125238"/>
    <w:lvl w:ilvl="0">
      <w:start w:val="14"/>
      <w:numFmt w:val="decimal"/>
      <w:lvlText w:val="%1"/>
      <w:lvlJc w:val="left"/>
      <w:pPr>
        <w:ind w:left="540" w:hanging="54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1950" w:hanging="54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eastAsia="Times New Roman" w:cs="Times New Roman" w:hint="default"/>
      </w:rPr>
    </w:lvl>
  </w:abstractNum>
  <w:abstractNum w:abstractNumId="3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B07532"/>
    <w:multiLevelType w:val="hybridMultilevel"/>
    <w:tmpl w:val="B1E42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cs="Times New Roman" w:hint="default"/>
      </w:rPr>
    </w:lvl>
  </w:abstractNum>
  <w:abstractNum w:abstractNumId="4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0"/>
  </w:num>
  <w:num w:numId="4">
    <w:abstractNumId w:val="12"/>
  </w:num>
  <w:num w:numId="5">
    <w:abstractNumId w:val="2"/>
  </w:num>
  <w:num w:numId="6">
    <w:abstractNumId w:val="40"/>
  </w:num>
  <w:num w:numId="7">
    <w:abstractNumId w:val="35"/>
  </w:num>
  <w:num w:numId="8">
    <w:abstractNumId w:val="23"/>
  </w:num>
  <w:num w:numId="9">
    <w:abstractNumId w:val="26"/>
  </w:num>
  <w:num w:numId="10">
    <w:abstractNumId w:val="31"/>
  </w:num>
  <w:num w:numId="11">
    <w:abstractNumId w:val="39"/>
  </w:num>
  <w:num w:numId="12">
    <w:abstractNumId w:val="8"/>
  </w:num>
  <w:num w:numId="13">
    <w:abstractNumId w:val="41"/>
  </w:num>
  <w:num w:numId="14">
    <w:abstractNumId w:val="11"/>
  </w:num>
  <w:num w:numId="15">
    <w:abstractNumId w:val="9"/>
  </w:num>
  <w:num w:numId="16">
    <w:abstractNumId w:val="6"/>
  </w:num>
  <w:num w:numId="17">
    <w:abstractNumId w:val="14"/>
  </w:num>
  <w:num w:numId="18">
    <w:abstractNumId w:val="7"/>
  </w:num>
  <w:num w:numId="19">
    <w:abstractNumId w:val="16"/>
  </w:num>
  <w:num w:numId="20">
    <w:abstractNumId w:val="19"/>
  </w:num>
  <w:num w:numId="21">
    <w:abstractNumId w:val="24"/>
  </w:num>
  <w:num w:numId="22">
    <w:abstractNumId w:val="15"/>
  </w:num>
  <w:num w:numId="23">
    <w:abstractNumId w:val="29"/>
  </w:num>
  <w:num w:numId="24">
    <w:abstractNumId w:val="13"/>
  </w:num>
  <w:num w:numId="25">
    <w:abstractNumId w:val="37"/>
  </w:num>
  <w:num w:numId="26">
    <w:abstractNumId w:val="17"/>
  </w:num>
  <w:num w:numId="27">
    <w:abstractNumId w:val="22"/>
  </w:num>
  <w:num w:numId="28">
    <w:abstractNumId w:val="38"/>
  </w:num>
  <w:num w:numId="29">
    <w:abstractNumId w:val="25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3"/>
  </w:num>
  <w:num w:numId="33">
    <w:abstractNumId w:val="21"/>
  </w:num>
  <w:num w:numId="34">
    <w:abstractNumId w:val="18"/>
  </w:num>
  <w:num w:numId="35">
    <w:abstractNumId w:val="28"/>
  </w:num>
  <w:num w:numId="36">
    <w:abstractNumId w:val="10"/>
  </w:num>
  <w:num w:numId="37">
    <w:abstractNumId w:val="5"/>
  </w:num>
  <w:num w:numId="38">
    <w:abstractNumId w:val="27"/>
  </w:num>
  <w:num w:numId="39">
    <w:abstractNumId w:val="30"/>
  </w:num>
  <w:num w:numId="40">
    <w:abstractNumId w:val="1"/>
  </w:num>
  <w:num w:numId="41">
    <w:abstractNumId w:val="3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636E6"/>
    <w:rsid w:val="00094729"/>
    <w:rsid w:val="00097A6E"/>
    <w:rsid w:val="001752B5"/>
    <w:rsid w:val="001F6ADE"/>
    <w:rsid w:val="002775CB"/>
    <w:rsid w:val="002968F2"/>
    <w:rsid w:val="00324254"/>
    <w:rsid w:val="0034084C"/>
    <w:rsid w:val="00363F81"/>
    <w:rsid w:val="003707FE"/>
    <w:rsid w:val="003D2EED"/>
    <w:rsid w:val="0041052E"/>
    <w:rsid w:val="004738FA"/>
    <w:rsid w:val="004B07E7"/>
    <w:rsid w:val="004C43D3"/>
    <w:rsid w:val="00586744"/>
    <w:rsid w:val="00592C2D"/>
    <w:rsid w:val="005D236E"/>
    <w:rsid w:val="00637932"/>
    <w:rsid w:val="006D6296"/>
    <w:rsid w:val="0074192C"/>
    <w:rsid w:val="007C74EA"/>
    <w:rsid w:val="007F041C"/>
    <w:rsid w:val="00842EFB"/>
    <w:rsid w:val="00846F5A"/>
    <w:rsid w:val="00982B09"/>
    <w:rsid w:val="009B2F22"/>
    <w:rsid w:val="009C24F4"/>
    <w:rsid w:val="00A4120E"/>
    <w:rsid w:val="00A50DD8"/>
    <w:rsid w:val="00AC2287"/>
    <w:rsid w:val="00AD4CCA"/>
    <w:rsid w:val="00AF7AAA"/>
    <w:rsid w:val="00B85D70"/>
    <w:rsid w:val="00BB3DFF"/>
    <w:rsid w:val="00C03844"/>
    <w:rsid w:val="00C72891"/>
    <w:rsid w:val="00CA741A"/>
    <w:rsid w:val="00CC0EE4"/>
    <w:rsid w:val="00D715EB"/>
    <w:rsid w:val="00D71FA3"/>
    <w:rsid w:val="00DB11EC"/>
    <w:rsid w:val="00E23150"/>
    <w:rsid w:val="00E66AFE"/>
    <w:rsid w:val="00ED0176"/>
    <w:rsid w:val="00F9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3DF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eastAsia="ru-RU"/>
    </w:rPr>
  </w:style>
  <w:style w:type="paragraph" w:styleId="2">
    <w:name w:val="heading 2"/>
    <w:aliases w:val="h2,h21,5,Заголовок пункта (1.1),222,Reset numbering,H2,H2 Знак,Заголовок 21"/>
    <w:basedOn w:val="a"/>
    <w:next w:val="a"/>
    <w:link w:val="20"/>
    <w:uiPriority w:val="9"/>
    <w:qFormat/>
    <w:rsid w:val="00BB3DFF"/>
    <w:pPr>
      <w:keepNext/>
      <w:numPr>
        <w:ilvl w:val="1"/>
        <w:numId w:val="2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Bullet_IRAO,Ненумерованный список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Bullet_IRAO Знак,Ненумерованный список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050F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B3DFF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"/>
    <w:basedOn w:val="a0"/>
    <w:link w:val="2"/>
    <w:uiPriority w:val="9"/>
    <w:rsid w:val="00BB3DF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BB3DF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character" w:styleId="af0">
    <w:name w:val="Hyperlink"/>
    <w:basedOn w:val="a0"/>
    <w:uiPriority w:val="99"/>
    <w:rsid w:val="00BB3DFF"/>
    <w:rPr>
      <w:rFonts w:cs="Times New Roman"/>
      <w:color w:val="0000FF"/>
      <w:u w:val="single"/>
    </w:rPr>
  </w:style>
  <w:style w:type="paragraph" w:customStyle="1" w:styleId="ConsNormal">
    <w:name w:val="ConsNormal"/>
    <w:rsid w:val="00BB3D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1">
    <w:name w:val="Пункт"/>
    <w:basedOn w:val="a"/>
    <w:link w:val="11"/>
    <w:rsid w:val="00BB3DFF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Пункт Знак1"/>
    <w:link w:val="af1"/>
    <w:locked/>
    <w:rsid w:val="00BB3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rsid w:val="00BB3DFF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BB3DF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f4">
    <w:name w:val="caption"/>
    <w:basedOn w:val="a"/>
    <w:next w:val="a"/>
    <w:uiPriority w:val="35"/>
    <w:qFormat/>
    <w:rsid w:val="00BB3DFF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sonormal0">
    <w:name w:val="msonormal"/>
    <w:basedOn w:val="a"/>
    <w:rsid w:val="00BB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3DF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B3DF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BB3DF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B3D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BB3DF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BB3DF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BB3DF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BB3DF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BB3DFF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B3D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4">
    <w:name w:val="xl104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5">
    <w:name w:val="xl105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BB3DF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7">
    <w:name w:val="xl107"/>
    <w:basedOn w:val="a"/>
    <w:rsid w:val="00BB3D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BB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BB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BB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5">
    <w:name w:val="No Spacing"/>
    <w:uiPriority w:val="1"/>
    <w:qFormat/>
    <w:rsid w:val="00BB3DF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xl116">
    <w:name w:val="xl116"/>
    <w:basedOn w:val="a"/>
    <w:rsid w:val="00BB3DF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B3DF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B3DF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3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B3D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B3DF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B3DF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BB3D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B3DF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BB3DF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BB3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BB3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BB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BB3D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"/>
    <w:rsid w:val="00BB3DF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BB3DF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9">
    <w:name w:val="xl179"/>
    <w:basedOn w:val="a"/>
    <w:rsid w:val="00BB3DF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BB3DF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BB3DF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30</Pages>
  <Words>7970</Words>
  <Characters>45429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Кузьмина Наталья Вячеславовна</cp:lastModifiedBy>
  <cp:revision>32</cp:revision>
  <dcterms:created xsi:type="dcterms:W3CDTF">2021-02-15T09:58:00Z</dcterms:created>
  <dcterms:modified xsi:type="dcterms:W3CDTF">2025-02-12T11:30:00Z</dcterms:modified>
</cp:coreProperties>
</file>